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85" w:rsidRDefault="00773D85">
      <w:pPr>
        <w:rPr>
          <w:rFonts w:ascii="Open Sans Light" w:hAnsi="Open Sans Light" w:cs="Open Sans Light"/>
          <w:b/>
        </w:rPr>
      </w:pPr>
    </w:p>
    <w:p w:rsidR="00773D85" w:rsidRDefault="00773D85">
      <w:pPr>
        <w:rPr>
          <w:rFonts w:ascii="Open Sans Light" w:hAnsi="Open Sans Light" w:cs="Open Sans Light"/>
          <w:b/>
        </w:rPr>
      </w:pPr>
    </w:p>
    <w:p w:rsidR="00F573F8" w:rsidRPr="00400013" w:rsidRDefault="00F573F8">
      <w:pPr>
        <w:rPr>
          <w:rFonts w:ascii="Open Sans Light" w:hAnsi="Open Sans Light" w:cs="Open Sans Light"/>
          <w:b/>
          <w:color w:val="FF0000"/>
        </w:rPr>
      </w:pPr>
      <w:r w:rsidRPr="00E271E4">
        <w:rPr>
          <w:rFonts w:ascii="Open Sans Light" w:hAnsi="Open Sans Light" w:cs="Open Sans Light"/>
          <w:b/>
        </w:rPr>
        <w:t xml:space="preserve">Pressemitteilung </w:t>
      </w:r>
      <w:r w:rsidRPr="00815133">
        <w:rPr>
          <w:rFonts w:ascii="Open Sans Light" w:hAnsi="Open Sans Light" w:cs="Open Sans Light"/>
          <w:b/>
        </w:rPr>
        <w:t xml:space="preserve">vom </w:t>
      </w:r>
      <w:r w:rsidR="00482216" w:rsidRPr="00815133">
        <w:rPr>
          <w:rFonts w:ascii="Open Sans Light" w:hAnsi="Open Sans Light" w:cs="Open Sans Light"/>
          <w:b/>
        </w:rPr>
        <w:t>23.01.2019</w:t>
      </w:r>
    </w:p>
    <w:p w:rsidR="00F573F8" w:rsidRPr="009023F9" w:rsidRDefault="003D19CA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Schnuppertag und </w:t>
      </w:r>
      <w:r w:rsidR="00AD252A" w:rsidRPr="009023F9">
        <w:rPr>
          <w:rFonts w:ascii="Open Sans Light" w:hAnsi="Open Sans Light" w:cs="Open Sans Light"/>
        </w:rPr>
        <w:t>Infoabend a</w:t>
      </w:r>
      <w:r w:rsidR="00050D31" w:rsidRPr="009023F9">
        <w:rPr>
          <w:rFonts w:ascii="Open Sans Light" w:hAnsi="Open Sans Light" w:cs="Open Sans Light"/>
        </w:rPr>
        <w:t>m Wirtschaftskolleg</w:t>
      </w:r>
      <w:r w:rsidR="00DB7182" w:rsidRPr="009023F9">
        <w:rPr>
          <w:rFonts w:ascii="Open Sans Light" w:hAnsi="Open Sans Light" w:cs="Open Sans Light"/>
        </w:rPr>
        <w:t xml:space="preserve"> Bochum</w:t>
      </w:r>
      <w:r w:rsidR="000B6724" w:rsidRPr="009023F9">
        <w:rPr>
          <w:rFonts w:ascii="Open Sans Light" w:hAnsi="Open Sans Light" w:cs="Open Sans Light"/>
        </w:rPr>
        <w:t xml:space="preserve">: </w:t>
      </w:r>
      <w:r w:rsidR="00482216">
        <w:rPr>
          <w:rFonts w:ascii="Open Sans Light" w:hAnsi="Open Sans Light" w:cs="Open Sans Light"/>
        </w:rPr>
        <w:t>30.01.2019</w:t>
      </w:r>
    </w:p>
    <w:p w:rsidR="00482216" w:rsidRDefault="003D19CA" w:rsidP="008A5A59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Das</w:t>
      </w:r>
      <w:r w:rsidR="00482216">
        <w:rPr>
          <w:rFonts w:ascii="Open Sans Light" w:hAnsi="Open Sans Light" w:cs="Open Sans Light"/>
        </w:rPr>
        <w:t xml:space="preserve"> Wirtschaftskolleg Bochum lädt </w:t>
      </w:r>
      <w:r>
        <w:rPr>
          <w:rFonts w:ascii="Open Sans Light" w:hAnsi="Open Sans Light" w:cs="Open Sans Light"/>
        </w:rPr>
        <w:t xml:space="preserve">am 30.01.2019 von </w:t>
      </w:r>
      <w:r w:rsidRPr="00F85F10">
        <w:rPr>
          <w:rFonts w:ascii="Open Sans Light" w:hAnsi="Open Sans Light" w:cs="Open Sans Light"/>
          <w:b/>
        </w:rPr>
        <w:t>08</w:t>
      </w:r>
      <w:r>
        <w:rPr>
          <w:rFonts w:ascii="Open Sans Light" w:hAnsi="Open Sans Light" w:cs="Open Sans Light"/>
          <w:b/>
        </w:rPr>
        <w:t>:00 – 1</w:t>
      </w:r>
      <w:r w:rsidRPr="00F85F10">
        <w:rPr>
          <w:rFonts w:ascii="Open Sans Light" w:hAnsi="Open Sans Light" w:cs="Open Sans Light"/>
          <w:b/>
        </w:rPr>
        <w:t>4</w:t>
      </w:r>
      <w:r>
        <w:rPr>
          <w:rFonts w:ascii="Open Sans Light" w:hAnsi="Open Sans Light" w:cs="Open Sans Light"/>
          <w:b/>
        </w:rPr>
        <w:t>:00</w:t>
      </w:r>
      <w:r w:rsidRPr="00F85F10">
        <w:rPr>
          <w:rFonts w:ascii="Open Sans Light" w:hAnsi="Open Sans Light" w:cs="Open Sans Light"/>
          <w:b/>
        </w:rPr>
        <w:t xml:space="preserve"> Uhr</w:t>
      </w:r>
      <w:r>
        <w:rPr>
          <w:rFonts w:ascii="Open Sans Light" w:hAnsi="Open Sans Light" w:cs="Open Sans Light"/>
        </w:rPr>
        <w:t xml:space="preserve"> interessierte Schülerinnen und Schüler zu einem </w:t>
      </w:r>
      <w:r w:rsidRPr="00F85F10">
        <w:rPr>
          <w:rFonts w:ascii="Open Sans Light" w:hAnsi="Open Sans Light" w:cs="Open Sans Light"/>
          <w:b/>
        </w:rPr>
        <w:t>Schnuppertag</w:t>
      </w:r>
      <w:r>
        <w:rPr>
          <w:rFonts w:ascii="Open Sans Light" w:hAnsi="Open Sans Light" w:cs="Open Sans Light"/>
          <w:b/>
        </w:rPr>
        <w:t xml:space="preserve"> </w:t>
      </w:r>
      <w:r>
        <w:rPr>
          <w:rFonts w:ascii="Open Sans Light" w:hAnsi="Open Sans Light" w:cs="Open Sans Light"/>
        </w:rPr>
        <w:t>ein. „Wir möchten den jungen Erwachsen</w:t>
      </w:r>
      <w:r w:rsidR="00773D85">
        <w:rPr>
          <w:rFonts w:ascii="Open Sans Light" w:hAnsi="Open Sans Light" w:cs="Open Sans Light"/>
        </w:rPr>
        <w:t xml:space="preserve">en die </w:t>
      </w:r>
      <w:r w:rsidR="00773D85" w:rsidRPr="00E619E6">
        <w:rPr>
          <w:rFonts w:ascii="Open Sans Light" w:hAnsi="Open Sans Light" w:cs="Open Sans Light"/>
        </w:rPr>
        <w:t xml:space="preserve">Möglichkeit geben, unsere Schule </w:t>
      </w:r>
      <w:r w:rsidRPr="00E619E6">
        <w:rPr>
          <w:rFonts w:ascii="Open Sans Light" w:hAnsi="Open Sans Light" w:cs="Open Sans Light"/>
        </w:rPr>
        <w:t xml:space="preserve">so authentisch </w:t>
      </w:r>
      <w:r>
        <w:rPr>
          <w:rFonts w:ascii="Open Sans Light" w:hAnsi="Open Sans Light" w:cs="Open Sans Light"/>
        </w:rPr>
        <w:t xml:space="preserve">wie möglich kennen zu lernen“, betont Schulleiter Detlef Hofmann. „Wenn </w:t>
      </w:r>
      <w:r w:rsidR="005402E5">
        <w:rPr>
          <w:rFonts w:ascii="Open Sans Light" w:hAnsi="Open Sans Light" w:cs="Open Sans Light"/>
        </w:rPr>
        <w:t>s</w:t>
      </w:r>
      <w:r>
        <w:rPr>
          <w:rFonts w:ascii="Open Sans Light" w:hAnsi="Open Sans Light" w:cs="Open Sans Light"/>
        </w:rPr>
        <w:t xml:space="preserve">ie bei </w:t>
      </w:r>
      <w:r w:rsidR="00482216">
        <w:rPr>
          <w:rFonts w:ascii="Open Sans Light" w:hAnsi="Open Sans Light" w:cs="Open Sans Light"/>
        </w:rPr>
        <w:t xml:space="preserve">uns </w:t>
      </w:r>
      <w:r>
        <w:rPr>
          <w:rFonts w:ascii="Open Sans Light" w:hAnsi="Open Sans Light" w:cs="Open Sans Light"/>
        </w:rPr>
        <w:t>einen normal</w:t>
      </w:r>
      <w:r w:rsidR="005402E5">
        <w:rPr>
          <w:rFonts w:ascii="Open Sans Light" w:hAnsi="Open Sans Light" w:cs="Open Sans Light"/>
        </w:rPr>
        <w:t>en Schulalltag erleben, wissen s</w:t>
      </w:r>
      <w:r>
        <w:rPr>
          <w:rFonts w:ascii="Open Sans Light" w:hAnsi="Open Sans Light" w:cs="Open Sans Light"/>
        </w:rPr>
        <w:t xml:space="preserve">ie danach am besten, ob unsere </w:t>
      </w:r>
      <w:r w:rsidRPr="006C3E44">
        <w:rPr>
          <w:rFonts w:ascii="Open Sans Light" w:hAnsi="Open Sans Light" w:cs="Open Sans Light"/>
        </w:rPr>
        <w:t xml:space="preserve">Schulform </w:t>
      </w:r>
      <w:r w:rsidR="006C3E44" w:rsidRPr="006C3E44">
        <w:rPr>
          <w:rFonts w:ascii="Open Sans Light" w:hAnsi="Open Sans Light" w:cs="Open Sans Light"/>
        </w:rPr>
        <w:t xml:space="preserve">die </w:t>
      </w:r>
      <w:r w:rsidRPr="006C3E44">
        <w:rPr>
          <w:rFonts w:ascii="Open Sans Light" w:hAnsi="Open Sans Light" w:cs="Open Sans Light"/>
        </w:rPr>
        <w:t>R</w:t>
      </w:r>
      <w:r w:rsidR="00F418AD" w:rsidRPr="006C3E44">
        <w:rPr>
          <w:rFonts w:ascii="Open Sans Light" w:hAnsi="Open Sans Light" w:cs="Open Sans Light"/>
        </w:rPr>
        <w:t>ichtige</w:t>
      </w:r>
      <w:r w:rsidR="005402E5">
        <w:rPr>
          <w:rFonts w:ascii="Open Sans Light" w:hAnsi="Open Sans Light" w:cs="Open Sans Light"/>
        </w:rPr>
        <w:t xml:space="preserve"> für s</w:t>
      </w:r>
      <w:r w:rsidR="00F418AD">
        <w:rPr>
          <w:rFonts w:ascii="Open Sans Light" w:hAnsi="Open Sans Light" w:cs="Open Sans Light"/>
        </w:rPr>
        <w:t>ie</w:t>
      </w:r>
      <w:r>
        <w:rPr>
          <w:rFonts w:ascii="Open Sans Light" w:hAnsi="Open Sans Light" w:cs="Open Sans Light"/>
        </w:rPr>
        <w:t xml:space="preserve"> ist.“ </w:t>
      </w:r>
    </w:p>
    <w:p w:rsidR="008A5A59" w:rsidRPr="00404B92" w:rsidRDefault="00482216" w:rsidP="008A5A59">
      <w:pPr>
        <w:rPr>
          <w:rFonts w:ascii="Open Sans Light" w:hAnsi="Open Sans Light" w:cs="Open Sans Light"/>
        </w:rPr>
      </w:pPr>
      <w:r w:rsidRPr="00404B92">
        <w:rPr>
          <w:rFonts w:ascii="Open Sans Light" w:hAnsi="Open Sans Light" w:cs="Open Sans Light"/>
        </w:rPr>
        <w:t xml:space="preserve">In kleinen Klassen mit sehr individueller Betreuung </w:t>
      </w:r>
      <w:r w:rsidR="005402E5" w:rsidRPr="00404B92">
        <w:rPr>
          <w:rFonts w:ascii="Open Sans Light" w:hAnsi="Open Sans Light" w:cs="Open Sans Light"/>
        </w:rPr>
        <w:t>können</w:t>
      </w:r>
      <w:r w:rsidR="00F418AD" w:rsidRPr="00404B92">
        <w:rPr>
          <w:rFonts w:ascii="Open Sans Light" w:hAnsi="Open Sans Light" w:cs="Open Sans Light"/>
        </w:rPr>
        <w:t xml:space="preserve"> der Hauptschulabschluss nach Kl</w:t>
      </w:r>
      <w:r w:rsidR="000B0103" w:rsidRPr="00404B92">
        <w:rPr>
          <w:rFonts w:ascii="Open Sans Light" w:hAnsi="Open Sans Light" w:cs="Open Sans Light"/>
        </w:rPr>
        <w:t>asse 10, die Fachoberschulreife,</w:t>
      </w:r>
      <w:r w:rsidR="00404B92">
        <w:rPr>
          <w:rFonts w:ascii="Open Sans Light" w:hAnsi="Open Sans Light" w:cs="Open Sans Light"/>
        </w:rPr>
        <w:t xml:space="preserve"> </w:t>
      </w:r>
      <w:r w:rsidR="00F418AD" w:rsidRPr="00404B92">
        <w:rPr>
          <w:rFonts w:ascii="Open Sans Light" w:hAnsi="Open Sans Light" w:cs="Open Sans Light"/>
        </w:rPr>
        <w:t xml:space="preserve">die schulische Fachhochschulreife </w:t>
      </w:r>
      <w:r w:rsidR="000B0103" w:rsidRPr="00404B92">
        <w:rPr>
          <w:rFonts w:ascii="Open Sans Light" w:hAnsi="Open Sans Light" w:cs="Open Sans Light"/>
        </w:rPr>
        <w:t xml:space="preserve">oder die vollständige  Fachhochschulreife in Kombination mit einer kaufmännischen Ausbildung </w:t>
      </w:r>
      <w:r w:rsidR="00F418AD" w:rsidRPr="00404B92">
        <w:rPr>
          <w:rFonts w:ascii="Open Sans Light" w:hAnsi="Open Sans Light" w:cs="Open Sans Light"/>
        </w:rPr>
        <w:t xml:space="preserve">erworben werden. Wer Interesse an dem Schnuppertag </w:t>
      </w:r>
      <w:r w:rsidR="005402E5" w:rsidRPr="00404B92">
        <w:rPr>
          <w:rFonts w:ascii="Open Sans Light" w:hAnsi="Open Sans Light" w:cs="Open Sans Light"/>
        </w:rPr>
        <w:t>hat, sollte sich um</w:t>
      </w:r>
      <w:r w:rsidRPr="00404B92">
        <w:rPr>
          <w:rFonts w:ascii="Open Sans Light" w:hAnsi="Open Sans Light" w:cs="Open Sans Light"/>
        </w:rPr>
        <w:t xml:space="preserve"> Freistellun</w:t>
      </w:r>
      <w:r w:rsidR="005402E5" w:rsidRPr="00404B92">
        <w:rPr>
          <w:rFonts w:ascii="Open Sans Light" w:hAnsi="Open Sans Light" w:cs="Open Sans Light"/>
        </w:rPr>
        <w:t>g bei der jetzigen Schule bemühen</w:t>
      </w:r>
      <w:r w:rsidRPr="00404B92">
        <w:rPr>
          <w:rFonts w:ascii="Open Sans Light" w:hAnsi="Open Sans Light" w:cs="Open Sans Light"/>
        </w:rPr>
        <w:t>.</w:t>
      </w:r>
      <w:r w:rsidR="00F418AD" w:rsidRPr="00404B92">
        <w:rPr>
          <w:rFonts w:ascii="Open Sans Light" w:hAnsi="Open Sans Light" w:cs="Open Sans Light"/>
        </w:rPr>
        <w:t xml:space="preserve"> Um Anmeldung wird unter </w:t>
      </w:r>
      <w:hyperlink r:id="rId7" w:history="1">
        <w:r w:rsidR="00F418AD" w:rsidRPr="00404B92">
          <w:rPr>
            <w:rFonts w:ascii="Open Sans Light" w:hAnsi="Open Sans Light" w:cs="Open Sans Light"/>
            <w:b/>
          </w:rPr>
          <w:t>info@wiko-bochum.de</w:t>
        </w:r>
      </w:hyperlink>
      <w:r w:rsidR="00F418AD" w:rsidRPr="00404B92">
        <w:rPr>
          <w:rFonts w:ascii="Open Sans Light" w:hAnsi="Open Sans Light" w:cs="Open Sans Light"/>
        </w:rPr>
        <w:t xml:space="preserve"> gebeten.</w:t>
      </w:r>
      <w:r w:rsidR="00773D85" w:rsidRPr="00404B92">
        <w:rPr>
          <w:rFonts w:ascii="Open Sans Light" w:hAnsi="Open Sans Light" w:cs="Open Sans Light"/>
        </w:rPr>
        <w:t xml:space="preserve"> </w:t>
      </w:r>
    </w:p>
    <w:p w:rsidR="00482216" w:rsidRDefault="005402E5" w:rsidP="00482216">
      <w:pPr>
        <w:spacing w:after="120"/>
        <w:ind w:right="-113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Die s</w:t>
      </w:r>
      <w:r w:rsidR="00482216" w:rsidRPr="006C3E44">
        <w:rPr>
          <w:rFonts w:ascii="Open Sans Light" w:hAnsi="Open Sans Light" w:cs="Open Sans Light"/>
        </w:rPr>
        <w:t xml:space="preserve">taatlich anerkannte Ersatzschule in privater Trägerschaft mit dem Schwerpunkt Wirtschaft und Verwaltung bietet zusätzlich am gleichen Tag von </w:t>
      </w:r>
      <w:r w:rsidR="00482216" w:rsidRPr="00404B92">
        <w:rPr>
          <w:rFonts w:ascii="Open Sans Light" w:hAnsi="Open Sans Light" w:cs="Open Sans Light"/>
          <w:b/>
        </w:rPr>
        <w:t>17:00 – 19:00 Uhr</w:t>
      </w:r>
      <w:r w:rsidR="00482216" w:rsidRPr="006C3E44">
        <w:rPr>
          <w:rFonts w:ascii="Open Sans Light" w:hAnsi="Open Sans Light" w:cs="Open Sans Light"/>
        </w:rPr>
        <w:t xml:space="preserve"> eine allgemeine </w:t>
      </w:r>
      <w:r w:rsidR="00482216" w:rsidRPr="006C3E44">
        <w:rPr>
          <w:rFonts w:ascii="Open Sans Light" w:hAnsi="Open Sans Light" w:cs="Open Sans Light"/>
          <w:b/>
        </w:rPr>
        <w:t>Informationsveranstaltung</w:t>
      </w:r>
      <w:r w:rsidR="00482216" w:rsidRPr="006C3E44">
        <w:rPr>
          <w:rFonts w:ascii="Open Sans Light" w:hAnsi="Open Sans Light" w:cs="Open Sans Light"/>
        </w:rPr>
        <w:t xml:space="preserve"> für E</w:t>
      </w:r>
      <w:r w:rsidR="006C3E44" w:rsidRPr="006C3E44">
        <w:rPr>
          <w:rFonts w:ascii="Open Sans Light" w:hAnsi="Open Sans Light" w:cs="Open Sans Light"/>
        </w:rPr>
        <w:t>rziehungsberechtigte</w:t>
      </w:r>
      <w:r w:rsidR="00482216" w:rsidRPr="006C3E44">
        <w:rPr>
          <w:rFonts w:ascii="Open Sans Light" w:hAnsi="Open Sans Light" w:cs="Open Sans Light"/>
        </w:rPr>
        <w:t xml:space="preserve"> und interessierte Schülerinnen und Schüler an. Das Kollegium informiert über Unterrichtskonzepte</w:t>
      </w:r>
      <w:r w:rsidR="00482216">
        <w:rPr>
          <w:rFonts w:ascii="Open Sans Light" w:hAnsi="Open Sans Light" w:cs="Open Sans Light"/>
        </w:rPr>
        <w:t xml:space="preserve"> und berät </w:t>
      </w:r>
      <w:r w:rsidR="00F418AD">
        <w:rPr>
          <w:rFonts w:ascii="Open Sans Light" w:hAnsi="Open Sans Light" w:cs="Open Sans Light"/>
        </w:rPr>
        <w:t xml:space="preserve">persönlich </w:t>
      </w:r>
      <w:r w:rsidR="00482216">
        <w:rPr>
          <w:rFonts w:ascii="Open Sans Light" w:hAnsi="Open Sans Light" w:cs="Open Sans Light"/>
        </w:rPr>
        <w:t xml:space="preserve">zu </w:t>
      </w:r>
      <w:r>
        <w:rPr>
          <w:rFonts w:ascii="Open Sans Light" w:hAnsi="Open Sans Light" w:cs="Open Sans Light"/>
        </w:rPr>
        <w:t xml:space="preserve">den </w:t>
      </w:r>
      <w:r w:rsidR="00482216">
        <w:rPr>
          <w:rFonts w:ascii="Open Sans Light" w:hAnsi="Open Sans Light" w:cs="Open Sans Light"/>
        </w:rPr>
        <w:t xml:space="preserve">Bildungsgängen.  </w:t>
      </w:r>
      <w:bookmarkStart w:id="0" w:name="_GoBack"/>
      <w:bookmarkEnd w:id="0"/>
    </w:p>
    <w:p w:rsidR="00482216" w:rsidRPr="00773D85" w:rsidRDefault="00F418AD" w:rsidP="00F418AD">
      <w:pPr>
        <w:spacing w:line="256" w:lineRule="auto"/>
        <w:rPr>
          <w:rFonts w:ascii="Open Sans Light" w:eastAsia="Calibri" w:hAnsi="Open Sans Light" w:cs="Open Sans Light"/>
        </w:rPr>
      </w:pPr>
      <w:r w:rsidRPr="00773D85">
        <w:rPr>
          <w:rFonts w:ascii="Open Sans Light" w:hAnsi="Open Sans Light" w:cs="Open Sans Light"/>
        </w:rPr>
        <w:t xml:space="preserve">Herr Hofmann hebt vor allem </w:t>
      </w:r>
      <w:r w:rsidR="006C3E44" w:rsidRPr="00773D85">
        <w:rPr>
          <w:rFonts w:ascii="Open Sans Light" w:hAnsi="Open Sans Light" w:cs="Open Sans Light"/>
        </w:rPr>
        <w:t xml:space="preserve">den </w:t>
      </w:r>
      <w:r w:rsidRPr="00773D85">
        <w:rPr>
          <w:rFonts w:ascii="Open Sans Light" w:eastAsia="Calibri" w:hAnsi="Open Sans Light" w:cs="Open Sans Light"/>
        </w:rPr>
        <w:t xml:space="preserve">dreijährigen Ausbildungsgang zum </w:t>
      </w:r>
      <w:r w:rsidR="006C3E44" w:rsidRPr="00773D85">
        <w:rPr>
          <w:rFonts w:ascii="Open Sans Light" w:eastAsia="Calibri" w:hAnsi="Open Sans Light" w:cs="Open Sans Light"/>
        </w:rPr>
        <w:t>S</w:t>
      </w:r>
      <w:r w:rsidRPr="00773D85">
        <w:rPr>
          <w:rFonts w:ascii="Open Sans Light" w:eastAsia="Calibri" w:hAnsi="Open Sans Light" w:cs="Open Sans Light"/>
        </w:rPr>
        <w:t xml:space="preserve">taatlich anerkannten Assistenten </w:t>
      </w:r>
      <w:r w:rsidR="005402E5" w:rsidRPr="00773D85">
        <w:rPr>
          <w:rFonts w:ascii="Open Sans Light" w:eastAsia="Calibri" w:hAnsi="Open Sans Light" w:cs="Open Sans Light"/>
        </w:rPr>
        <w:t xml:space="preserve">mit Schwerpunkt Informationswirtschaft </w:t>
      </w:r>
      <w:r w:rsidRPr="00773D85">
        <w:rPr>
          <w:rFonts w:ascii="Open Sans Light" w:eastAsia="Calibri" w:hAnsi="Open Sans Light" w:cs="Open Sans Light"/>
        </w:rPr>
        <w:t xml:space="preserve">hervor. „Dieser </w:t>
      </w:r>
      <w:r w:rsidR="005402E5" w:rsidRPr="00773D85">
        <w:rPr>
          <w:rFonts w:ascii="Open Sans Light" w:eastAsia="Calibri" w:hAnsi="Open Sans Light" w:cs="Open Sans Light"/>
        </w:rPr>
        <w:t xml:space="preserve">bietet </w:t>
      </w:r>
      <w:r w:rsidRPr="00773D85">
        <w:rPr>
          <w:rFonts w:ascii="Open Sans Light" w:eastAsia="Calibri" w:hAnsi="Open Sans Light" w:cs="Open Sans Light"/>
        </w:rPr>
        <w:t>Schülerinnen und Schüler</w:t>
      </w:r>
      <w:r w:rsidR="005402E5" w:rsidRPr="00773D85">
        <w:rPr>
          <w:rFonts w:ascii="Open Sans Light" w:eastAsia="Calibri" w:hAnsi="Open Sans Light" w:cs="Open Sans Light"/>
        </w:rPr>
        <w:t>n</w:t>
      </w:r>
      <w:r w:rsidRPr="00773D85">
        <w:rPr>
          <w:rFonts w:ascii="Open Sans Light" w:eastAsia="Calibri" w:hAnsi="Open Sans Light" w:cs="Open Sans Light"/>
        </w:rPr>
        <w:t xml:space="preserve"> </w:t>
      </w:r>
      <w:r w:rsidR="005402E5" w:rsidRPr="00773D85">
        <w:rPr>
          <w:rFonts w:ascii="Open Sans Light" w:eastAsia="Calibri" w:hAnsi="Open Sans Light" w:cs="Open Sans Light"/>
        </w:rPr>
        <w:t>einen zukunftsfähigen Berufsabschluss im Zeitalter der Digitalisierung</w:t>
      </w:r>
      <w:r w:rsidRPr="00773D85">
        <w:rPr>
          <w:rFonts w:ascii="Open Sans Light" w:eastAsia="Calibri" w:hAnsi="Open Sans Light" w:cs="Open Sans Light"/>
        </w:rPr>
        <w:t xml:space="preserve">.“ </w:t>
      </w:r>
    </w:p>
    <w:p w:rsidR="0038019D" w:rsidRDefault="00F418AD">
      <w:pPr>
        <w:rPr>
          <w:rFonts w:ascii="Open Sans Light" w:hAnsi="Open Sans Light" w:cs="Open Sans Light"/>
        </w:rPr>
      </w:pPr>
      <w:r w:rsidRPr="006C3E44">
        <w:rPr>
          <w:rFonts w:ascii="Open Sans Light" w:hAnsi="Open Sans Light" w:cs="Open Sans Light"/>
        </w:rPr>
        <w:t>Am Mittwoch, 30</w:t>
      </w:r>
      <w:r w:rsidR="00AD252A" w:rsidRPr="006C3E44">
        <w:rPr>
          <w:rFonts w:ascii="Open Sans Light" w:hAnsi="Open Sans Light" w:cs="Open Sans Light"/>
        </w:rPr>
        <w:t>.</w:t>
      </w:r>
      <w:r w:rsidRPr="006C3E44">
        <w:rPr>
          <w:rFonts w:ascii="Open Sans Light" w:hAnsi="Open Sans Light" w:cs="Open Sans Light"/>
        </w:rPr>
        <w:t>01.</w:t>
      </w:r>
      <w:r w:rsidR="00AD252A" w:rsidRPr="006C3E44">
        <w:rPr>
          <w:rFonts w:ascii="Open Sans Light" w:hAnsi="Open Sans Light" w:cs="Open Sans Light"/>
        </w:rPr>
        <w:t>201</w:t>
      </w:r>
      <w:r w:rsidR="00CE4FBD" w:rsidRPr="006C3E44">
        <w:rPr>
          <w:rFonts w:ascii="Open Sans Light" w:hAnsi="Open Sans Light" w:cs="Open Sans Light"/>
        </w:rPr>
        <w:t>9</w:t>
      </w:r>
      <w:r w:rsidR="00AD252A" w:rsidRPr="006C3E44">
        <w:rPr>
          <w:rFonts w:ascii="Open Sans Light" w:hAnsi="Open Sans Light" w:cs="Open Sans Light"/>
        </w:rPr>
        <w:t xml:space="preserve"> </w:t>
      </w:r>
      <w:r w:rsidRPr="006C3E44">
        <w:rPr>
          <w:rFonts w:ascii="Open Sans Light" w:hAnsi="Open Sans Light" w:cs="Open Sans Light"/>
        </w:rPr>
        <w:t xml:space="preserve">finden beide Veranstaltungen </w:t>
      </w:r>
      <w:r w:rsidR="0038019D" w:rsidRPr="006C3E44">
        <w:rPr>
          <w:rFonts w:ascii="Open Sans Light" w:hAnsi="Open Sans Light" w:cs="Open Sans Light"/>
        </w:rPr>
        <w:t>in den Räumlichkeiten</w:t>
      </w:r>
      <w:r w:rsidR="00CF7126" w:rsidRPr="006C3E44">
        <w:rPr>
          <w:rFonts w:ascii="Open Sans Light" w:hAnsi="Open Sans Light" w:cs="Open Sans Light"/>
        </w:rPr>
        <w:t xml:space="preserve"> des Wirtschaftskollegs Bochum </w:t>
      </w:r>
      <w:r w:rsidR="009A5E3A" w:rsidRPr="006C3E44">
        <w:rPr>
          <w:rFonts w:ascii="Open Sans Light" w:hAnsi="Open Sans Light" w:cs="Open Sans Light"/>
        </w:rPr>
        <w:t xml:space="preserve">an der </w:t>
      </w:r>
      <w:proofErr w:type="spellStart"/>
      <w:r w:rsidR="009A5E3A" w:rsidRPr="006C3E44">
        <w:rPr>
          <w:rFonts w:ascii="Open Sans Light" w:hAnsi="Open Sans Light" w:cs="Open Sans Light"/>
        </w:rPr>
        <w:t>Bessemers</w:t>
      </w:r>
      <w:r w:rsidR="0038019D" w:rsidRPr="006C3E44">
        <w:rPr>
          <w:rFonts w:ascii="Open Sans Light" w:hAnsi="Open Sans Light" w:cs="Open Sans Light"/>
        </w:rPr>
        <w:t>traße</w:t>
      </w:r>
      <w:proofErr w:type="spellEnd"/>
      <w:r w:rsidR="0038019D" w:rsidRPr="006C3E44">
        <w:rPr>
          <w:rFonts w:ascii="Open Sans Light" w:hAnsi="Open Sans Light" w:cs="Open Sans Light"/>
        </w:rPr>
        <w:t xml:space="preserve"> 80 in Bochum statt.</w:t>
      </w:r>
      <w:r w:rsidR="00841AE2" w:rsidRPr="009023F9">
        <w:rPr>
          <w:rFonts w:ascii="Open Sans Light" w:hAnsi="Open Sans Light" w:cs="Open Sans Light"/>
        </w:rPr>
        <w:t xml:space="preserve"> (Direkt an der S-Bahn-Linie S 1, BO-Ehrenfeld)</w:t>
      </w:r>
    </w:p>
    <w:p w:rsidR="00A7044C" w:rsidRDefault="0038019D">
      <w:pPr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 xml:space="preserve">Weitere Informationen zur Schule und Anmeldemöglichkeiten gibt es unter </w:t>
      </w:r>
    </w:p>
    <w:p w:rsidR="00CF7126" w:rsidRPr="00B71ADF" w:rsidRDefault="00F11555">
      <w:pPr>
        <w:rPr>
          <w:rFonts w:ascii="Open Sans Light" w:hAnsi="Open Sans Light" w:cs="Open Sans Light"/>
          <w:color w:val="0563C1" w:themeColor="hyperlink"/>
          <w:u w:val="single"/>
        </w:rPr>
      </w:pPr>
      <w:hyperlink r:id="rId8" w:history="1">
        <w:r w:rsidR="0038019D" w:rsidRPr="009023F9">
          <w:rPr>
            <w:rStyle w:val="Hyperlink"/>
            <w:rFonts w:ascii="Open Sans Light" w:hAnsi="Open Sans Light" w:cs="Open Sans Light"/>
          </w:rPr>
          <w:t>www.wiko-bochum.de</w:t>
        </w:r>
      </w:hyperlink>
      <w:r w:rsidR="00CF7126" w:rsidRPr="009023F9">
        <w:rPr>
          <w:rStyle w:val="Hyperlink"/>
          <w:rFonts w:ascii="Open Sans Light" w:hAnsi="Open Sans Light" w:cs="Open Sans Light"/>
        </w:rPr>
        <w:t xml:space="preserve"> </w:t>
      </w:r>
    </w:p>
    <w:p w:rsidR="0030183A" w:rsidRPr="009023F9" w:rsidRDefault="00F573F8" w:rsidP="0030183A">
      <w:pPr>
        <w:rPr>
          <w:rFonts w:ascii="Open Sans Light" w:hAnsi="Open Sans Light" w:cs="Open Sans Light"/>
          <w:sz w:val="20"/>
          <w:szCs w:val="20"/>
        </w:rPr>
      </w:pPr>
      <w:r w:rsidRPr="009023F9">
        <w:rPr>
          <w:rFonts w:ascii="Open Sans Light" w:hAnsi="Open Sans Light" w:cs="Open Sans Light"/>
        </w:rPr>
        <w:t>Bilddownload:</w:t>
      </w:r>
      <w:r w:rsidR="0030183A" w:rsidRPr="009023F9">
        <w:rPr>
          <w:rFonts w:ascii="Open Sans Light" w:hAnsi="Open Sans Light" w:cs="Open Sans Light"/>
        </w:rPr>
        <w:t xml:space="preserve"> </w:t>
      </w:r>
      <w:hyperlink r:id="rId9" w:history="1">
        <w:r w:rsidR="0030183A" w:rsidRPr="009023F9">
          <w:rPr>
            <w:rStyle w:val="Hyperlink"/>
            <w:rFonts w:ascii="Open Sans Light" w:hAnsi="Open Sans Light" w:cs="Open Sans Light"/>
            <w:sz w:val="20"/>
            <w:szCs w:val="20"/>
          </w:rPr>
          <w:t>http://www.wiko-bochum.de/presse/</w:t>
        </w:r>
      </w:hyperlink>
      <w:r w:rsidR="0030183A" w:rsidRPr="009023F9">
        <w:rPr>
          <w:rFonts w:ascii="Open Sans Light" w:hAnsi="Open Sans Light" w:cs="Open Sans Light"/>
          <w:sz w:val="20"/>
          <w:szCs w:val="20"/>
        </w:rPr>
        <w:t xml:space="preserve"> </w:t>
      </w:r>
    </w:p>
    <w:p w:rsidR="0038019D" w:rsidRPr="009023F9" w:rsidRDefault="00B84790">
      <w:pPr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Bildquelle: Miguel Pieper</w:t>
      </w:r>
    </w:p>
    <w:p w:rsidR="00F573F8" w:rsidRPr="009023F9" w:rsidRDefault="00F573F8">
      <w:pPr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Kontakt:</w:t>
      </w:r>
    </w:p>
    <w:p w:rsidR="00F573F8" w:rsidRPr="009023F9" w:rsidRDefault="00F573F8" w:rsidP="00400013">
      <w:pPr>
        <w:spacing w:after="0"/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Marina Stachowiak</w:t>
      </w:r>
    </w:p>
    <w:p w:rsidR="00F573F8" w:rsidRPr="009023F9" w:rsidRDefault="00F573F8" w:rsidP="00400013">
      <w:pPr>
        <w:spacing w:after="0"/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Unternehmenskommunikation</w:t>
      </w:r>
    </w:p>
    <w:p w:rsidR="00F573F8" w:rsidRPr="009023F9" w:rsidRDefault="00F573F8" w:rsidP="00400013">
      <w:pPr>
        <w:spacing w:after="0"/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0234 / 96 18 4 -41</w:t>
      </w:r>
    </w:p>
    <w:p w:rsidR="00DB7182" w:rsidRPr="009023F9" w:rsidRDefault="00F11555" w:rsidP="00400013">
      <w:pPr>
        <w:spacing w:after="0"/>
        <w:rPr>
          <w:rFonts w:ascii="Open Sans Light" w:hAnsi="Open Sans Light" w:cs="Open Sans Light"/>
        </w:rPr>
      </w:pPr>
      <w:hyperlink r:id="rId10" w:history="1">
        <w:r w:rsidR="00DB7182" w:rsidRPr="009023F9">
          <w:rPr>
            <w:rStyle w:val="Hyperlink"/>
            <w:rFonts w:ascii="Open Sans Light" w:hAnsi="Open Sans Light" w:cs="Open Sans Light"/>
          </w:rPr>
          <w:t>m.stachowiak@wiko-bochum.de</w:t>
        </w:r>
      </w:hyperlink>
    </w:p>
    <w:p w:rsidR="00F573F8" w:rsidRPr="009023F9" w:rsidRDefault="00F573F8" w:rsidP="00400013">
      <w:pPr>
        <w:spacing w:after="0"/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 xml:space="preserve">Wirtschaftskolleg </w:t>
      </w:r>
      <w:r w:rsidRPr="005402E5">
        <w:rPr>
          <w:rFonts w:ascii="Open Sans Light" w:hAnsi="Open Sans Light" w:cs="Open Sans Light"/>
        </w:rPr>
        <w:t>Bochum</w:t>
      </w:r>
      <w:r w:rsidR="00CE4FBD" w:rsidRPr="005402E5">
        <w:rPr>
          <w:rFonts w:ascii="Open Sans Light" w:hAnsi="Open Sans Light" w:cs="Open Sans Light"/>
        </w:rPr>
        <w:t xml:space="preserve"> gGmbH</w:t>
      </w:r>
    </w:p>
    <w:p w:rsidR="00DB7182" w:rsidRPr="009023F9" w:rsidRDefault="00B71ADF" w:rsidP="00400013">
      <w:pPr>
        <w:spacing w:after="0"/>
        <w:rPr>
          <w:rFonts w:ascii="Open Sans Light" w:hAnsi="Open Sans Light" w:cs="Open Sans Light"/>
        </w:rPr>
      </w:pPr>
      <w:proofErr w:type="spellStart"/>
      <w:r>
        <w:rPr>
          <w:rFonts w:ascii="Open Sans Light" w:hAnsi="Open Sans Light" w:cs="Open Sans Light"/>
        </w:rPr>
        <w:t>Be</w:t>
      </w:r>
      <w:r w:rsidR="00F573F8" w:rsidRPr="009023F9">
        <w:rPr>
          <w:rFonts w:ascii="Open Sans Light" w:hAnsi="Open Sans Light" w:cs="Open Sans Light"/>
        </w:rPr>
        <w:t>ssemerstraße</w:t>
      </w:r>
      <w:proofErr w:type="spellEnd"/>
      <w:r w:rsidR="00F573F8" w:rsidRPr="009023F9">
        <w:rPr>
          <w:rFonts w:ascii="Open Sans Light" w:hAnsi="Open Sans Light" w:cs="Open Sans Light"/>
        </w:rPr>
        <w:t xml:space="preserve"> 80</w:t>
      </w:r>
    </w:p>
    <w:p w:rsidR="0038019D" w:rsidRPr="009023F9" w:rsidRDefault="00F573F8">
      <w:pPr>
        <w:rPr>
          <w:rFonts w:ascii="Open Sans Light" w:hAnsi="Open Sans Light" w:cs="Open Sans Light"/>
        </w:rPr>
      </w:pPr>
      <w:r w:rsidRPr="009023F9">
        <w:rPr>
          <w:rFonts w:ascii="Open Sans Light" w:hAnsi="Open Sans Light" w:cs="Open Sans Light"/>
        </w:rPr>
        <w:t>44793 Bochum</w:t>
      </w:r>
    </w:p>
    <w:sectPr w:rsidR="0038019D" w:rsidRPr="009023F9" w:rsidSect="00773D8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55" w:rsidRDefault="00F11555" w:rsidP="00126903">
      <w:pPr>
        <w:spacing w:after="0" w:line="240" w:lineRule="auto"/>
      </w:pPr>
      <w:r>
        <w:separator/>
      </w:r>
    </w:p>
  </w:endnote>
  <w:endnote w:type="continuationSeparator" w:id="0">
    <w:p w:rsidR="00F11555" w:rsidRDefault="00F11555" w:rsidP="001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55" w:rsidRDefault="00F11555" w:rsidP="00126903">
      <w:pPr>
        <w:spacing w:after="0" w:line="240" w:lineRule="auto"/>
      </w:pPr>
      <w:r>
        <w:separator/>
      </w:r>
    </w:p>
  </w:footnote>
  <w:footnote w:type="continuationSeparator" w:id="0">
    <w:p w:rsidR="00F11555" w:rsidRDefault="00F11555" w:rsidP="001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3" w:rsidRDefault="00126903">
    <w:pPr>
      <w:pStyle w:val="Kopfzeile"/>
    </w:pPr>
    <w:r w:rsidRPr="0012690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2FDC9C" wp14:editId="392F0A7D">
          <wp:simplePos x="0" y="0"/>
          <wp:positionH relativeFrom="column">
            <wp:posOffset>4325474</wp:posOffset>
          </wp:positionH>
          <wp:positionV relativeFrom="paragraph">
            <wp:posOffset>-182880</wp:posOffset>
          </wp:positionV>
          <wp:extent cx="1948962" cy="952500"/>
          <wp:effectExtent l="0" t="0" r="0" b="0"/>
          <wp:wrapNone/>
          <wp:docPr id="4" name="Grafik 4" descr="C:\Users\m.stachowiak\AppData\Local\Microsoft\Windows\INetCache\Content.Outlook\1A0FYXJU\Logo WiKo2017_WBM_RGB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tachowiak\AppData\Local\Microsoft\Windows\INetCache\Content.Outlook\1A0FYXJU\Logo WiKo2017_WBM_RGB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95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1"/>
    <w:rsid w:val="000504AA"/>
    <w:rsid w:val="00050D31"/>
    <w:rsid w:val="000A1051"/>
    <w:rsid w:val="000B0103"/>
    <w:rsid w:val="000B6724"/>
    <w:rsid w:val="000D2950"/>
    <w:rsid w:val="00126903"/>
    <w:rsid w:val="00276215"/>
    <w:rsid w:val="002A0769"/>
    <w:rsid w:val="002E0628"/>
    <w:rsid w:val="0030183A"/>
    <w:rsid w:val="00372441"/>
    <w:rsid w:val="0038019D"/>
    <w:rsid w:val="00387BB4"/>
    <w:rsid w:val="003D004F"/>
    <w:rsid w:val="003D19CA"/>
    <w:rsid w:val="003F11A0"/>
    <w:rsid w:val="00400013"/>
    <w:rsid w:val="00404B92"/>
    <w:rsid w:val="00482216"/>
    <w:rsid w:val="00525597"/>
    <w:rsid w:val="005402E5"/>
    <w:rsid w:val="006915CD"/>
    <w:rsid w:val="006C3E44"/>
    <w:rsid w:val="006D4642"/>
    <w:rsid w:val="006F662E"/>
    <w:rsid w:val="00773D85"/>
    <w:rsid w:val="00794F85"/>
    <w:rsid w:val="00815133"/>
    <w:rsid w:val="00841AE2"/>
    <w:rsid w:val="008911EA"/>
    <w:rsid w:val="008A5A59"/>
    <w:rsid w:val="009023F9"/>
    <w:rsid w:val="00905481"/>
    <w:rsid w:val="00912537"/>
    <w:rsid w:val="00950110"/>
    <w:rsid w:val="0099308B"/>
    <w:rsid w:val="009A5E3A"/>
    <w:rsid w:val="00A7044C"/>
    <w:rsid w:val="00AA050E"/>
    <w:rsid w:val="00AD252A"/>
    <w:rsid w:val="00B71ADF"/>
    <w:rsid w:val="00B84790"/>
    <w:rsid w:val="00BD30F7"/>
    <w:rsid w:val="00BF6178"/>
    <w:rsid w:val="00C0714F"/>
    <w:rsid w:val="00C929FA"/>
    <w:rsid w:val="00C9704F"/>
    <w:rsid w:val="00CE4FBD"/>
    <w:rsid w:val="00CF7126"/>
    <w:rsid w:val="00D11FB2"/>
    <w:rsid w:val="00DB7182"/>
    <w:rsid w:val="00DD677E"/>
    <w:rsid w:val="00E271E4"/>
    <w:rsid w:val="00E619E6"/>
    <w:rsid w:val="00EC0045"/>
    <w:rsid w:val="00EE2676"/>
    <w:rsid w:val="00EE74DD"/>
    <w:rsid w:val="00F03B02"/>
    <w:rsid w:val="00F11555"/>
    <w:rsid w:val="00F34371"/>
    <w:rsid w:val="00F418AD"/>
    <w:rsid w:val="00F518CE"/>
    <w:rsid w:val="00F573F8"/>
    <w:rsid w:val="00F575A5"/>
    <w:rsid w:val="00F61DD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8354-D96B-42D2-809F-11A0903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19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8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903"/>
  </w:style>
  <w:style w:type="paragraph" w:styleId="Fuzeile">
    <w:name w:val="footer"/>
    <w:basedOn w:val="Standard"/>
    <w:link w:val="FuzeileZchn"/>
    <w:uiPriority w:val="99"/>
    <w:unhideWhenUsed/>
    <w:rsid w:val="001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903"/>
  </w:style>
  <w:style w:type="character" w:styleId="BesuchterHyperlink">
    <w:name w:val="FollowedHyperlink"/>
    <w:basedOn w:val="Absatz-Standardschriftart"/>
    <w:uiPriority w:val="99"/>
    <w:semiHidden/>
    <w:unhideWhenUsed/>
    <w:rsid w:val="00DB718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4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F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o-bochu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iko-bochu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stachowiak@wiko-bochu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o-bochum.de/p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B311-1C66-4B48-BBA0-AED26320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Stachowiak</dc:creator>
  <cp:keywords/>
  <dc:description/>
  <cp:lastModifiedBy>Marina Stachowiak</cp:lastModifiedBy>
  <cp:revision>2</cp:revision>
  <cp:lastPrinted>2019-01-23T12:09:00Z</cp:lastPrinted>
  <dcterms:created xsi:type="dcterms:W3CDTF">2019-01-23T12:10:00Z</dcterms:created>
  <dcterms:modified xsi:type="dcterms:W3CDTF">2019-01-23T12:10:00Z</dcterms:modified>
</cp:coreProperties>
</file>